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18" w:rsidRPr="00CF4FAE" w:rsidRDefault="00116C18" w:rsidP="00CF4FAE">
      <w:pPr>
        <w:spacing w:line="360" w:lineRule="auto"/>
        <w:ind w:right="-426"/>
        <w:rPr>
          <w:szCs w:val="24"/>
          <w:lang w:val="uk-UA"/>
        </w:rPr>
      </w:pPr>
      <w:bookmarkStart w:id="0" w:name="_GoBack"/>
      <w:bookmarkEnd w:id="0"/>
    </w:p>
    <w:p w:rsidR="008348C5" w:rsidRDefault="008348C5" w:rsidP="008348C5">
      <w:pPr>
        <w:ind w:right="-81"/>
        <w:jc w:val="center"/>
        <w:rPr>
          <w:b/>
          <w:sz w:val="28"/>
          <w:szCs w:val="28"/>
          <w:lang w:val="uk-UA"/>
        </w:rPr>
      </w:pPr>
      <w:r w:rsidRPr="0080090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ИКОНАВЧИЙ  КОМІТЕТ  </w:t>
      </w:r>
      <w:r w:rsidRPr="0080090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ЗЮМСЬКОЇ  МІСЬКОЇ  РАДИ</w:t>
      </w:r>
      <w:r w:rsidRPr="00800907">
        <w:rPr>
          <w:b/>
          <w:sz w:val="28"/>
          <w:szCs w:val="28"/>
          <w:lang w:val="uk-UA"/>
        </w:rPr>
        <w:t xml:space="preserve"> </w:t>
      </w:r>
    </w:p>
    <w:p w:rsidR="008348C5" w:rsidRDefault="008348C5" w:rsidP="008348C5">
      <w:pPr>
        <w:ind w:right="-81"/>
        <w:jc w:val="center"/>
        <w:rPr>
          <w:b/>
          <w:sz w:val="28"/>
          <w:szCs w:val="28"/>
          <w:lang w:val="uk-UA"/>
        </w:rPr>
      </w:pPr>
      <w:r w:rsidRPr="00800907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АРКІВСЬКОЇ  ОБЛАСТІ</w:t>
      </w:r>
      <w:r w:rsidRPr="00800907">
        <w:rPr>
          <w:b/>
          <w:sz w:val="28"/>
          <w:szCs w:val="28"/>
          <w:lang w:val="uk-UA"/>
        </w:rPr>
        <w:t xml:space="preserve"> </w:t>
      </w:r>
    </w:p>
    <w:p w:rsidR="008348C5" w:rsidRPr="00800907" w:rsidRDefault="008348C5" w:rsidP="008348C5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Pr="00800907">
        <w:rPr>
          <w:b/>
          <w:sz w:val="28"/>
          <w:szCs w:val="28"/>
          <w:lang w:val="uk-UA"/>
        </w:rPr>
        <w:t xml:space="preserve"> </w:t>
      </w:r>
    </w:p>
    <w:p w:rsidR="008348C5" w:rsidRPr="005B160A" w:rsidRDefault="008348C5" w:rsidP="008348C5">
      <w:pPr>
        <w:ind w:right="-81" w:firstLine="720"/>
        <w:jc w:val="center"/>
        <w:rPr>
          <w:sz w:val="28"/>
          <w:lang w:val="uk-UA"/>
        </w:rPr>
      </w:pPr>
    </w:p>
    <w:p w:rsidR="008348C5" w:rsidRPr="00EC2491" w:rsidRDefault="008348C5" w:rsidP="008348C5">
      <w:pPr>
        <w:ind w:right="-81"/>
        <w:rPr>
          <w:b/>
          <w:szCs w:val="24"/>
          <w:lang w:val="uk-UA"/>
        </w:rPr>
      </w:pPr>
      <w:r w:rsidRPr="00EC2491">
        <w:rPr>
          <w:b/>
          <w:szCs w:val="24"/>
          <w:lang w:val="uk-UA"/>
        </w:rPr>
        <w:t xml:space="preserve">Від  27.05.2020 р.                                                                                     </w:t>
      </w:r>
      <w:r>
        <w:rPr>
          <w:b/>
          <w:szCs w:val="24"/>
          <w:lang w:val="uk-UA"/>
        </w:rPr>
        <w:t xml:space="preserve">          </w:t>
      </w:r>
      <w:r w:rsidRPr="00EC2491">
        <w:rPr>
          <w:b/>
          <w:szCs w:val="24"/>
          <w:lang w:val="uk-UA"/>
        </w:rPr>
        <w:t xml:space="preserve">          № 0431</w:t>
      </w:r>
    </w:p>
    <w:p w:rsidR="008348C5" w:rsidRPr="003C4ABC" w:rsidRDefault="008348C5" w:rsidP="008348C5">
      <w:pPr>
        <w:ind w:right="-81" w:firstLine="720"/>
        <w:jc w:val="both"/>
        <w:rPr>
          <w:szCs w:val="24"/>
          <w:lang w:val="uk-UA"/>
        </w:rPr>
      </w:pPr>
    </w:p>
    <w:p w:rsidR="008348C5" w:rsidRDefault="008348C5" w:rsidP="008348C5">
      <w:pPr>
        <w:shd w:val="clear" w:color="auto" w:fill="FFFFFF"/>
        <w:ind w:right="176"/>
        <w:rPr>
          <w:sz w:val="26"/>
          <w:szCs w:val="26"/>
          <w:lang w:val="uk-UA"/>
        </w:rPr>
      </w:pPr>
    </w:p>
    <w:p w:rsidR="008348C5" w:rsidRPr="008B1A41" w:rsidRDefault="008348C5" w:rsidP="008348C5">
      <w:pPr>
        <w:shd w:val="clear" w:color="auto" w:fill="FFFFFF"/>
        <w:ind w:right="176"/>
        <w:rPr>
          <w:sz w:val="26"/>
          <w:szCs w:val="26"/>
          <w:lang w:val="uk-UA"/>
        </w:rPr>
      </w:pPr>
      <w:r w:rsidRPr="008B1A41">
        <w:rPr>
          <w:sz w:val="26"/>
          <w:szCs w:val="26"/>
          <w:lang w:val="uk-UA"/>
        </w:rPr>
        <w:t xml:space="preserve">Про </w:t>
      </w:r>
      <w:r w:rsidRPr="00623321">
        <w:rPr>
          <w:sz w:val="26"/>
          <w:szCs w:val="26"/>
          <w:lang w:val="uk-UA"/>
        </w:rPr>
        <w:t>встановлення розміру внесків</w:t>
      </w:r>
      <w:r w:rsidRPr="008B1A41">
        <w:rPr>
          <w:sz w:val="26"/>
          <w:szCs w:val="26"/>
          <w:lang w:val="uk-UA"/>
        </w:rPr>
        <w:t xml:space="preserve"> </w:t>
      </w:r>
      <w:r w:rsidRPr="008B1A41">
        <w:rPr>
          <w:bCs/>
          <w:sz w:val="26"/>
          <w:szCs w:val="26"/>
          <w:lang w:val="uk-UA"/>
        </w:rPr>
        <w:t>за</w:t>
      </w:r>
      <w:r>
        <w:rPr>
          <w:bCs/>
          <w:sz w:val="26"/>
          <w:szCs w:val="26"/>
          <w:lang w:val="uk-UA"/>
        </w:rPr>
        <w:t xml:space="preserve"> </w:t>
      </w:r>
    </w:p>
    <w:p w:rsidR="008348C5" w:rsidRPr="008B1A41" w:rsidRDefault="008348C5" w:rsidP="008348C5">
      <w:pPr>
        <w:shd w:val="clear" w:color="auto" w:fill="FFFFFF"/>
        <w:ind w:right="176"/>
        <w:rPr>
          <w:sz w:val="26"/>
          <w:szCs w:val="26"/>
          <w:lang w:val="uk-UA"/>
        </w:rPr>
      </w:pPr>
      <w:r w:rsidRPr="008B1A41">
        <w:rPr>
          <w:bCs/>
          <w:sz w:val="26"/>
          <w:szCs w:val="26"/>
          <w:lang w:val="uk-UA"/>
        </w:rPr>
        <w:t>встановлення, обслуговування</w:t>
      </w:r>
      <w:r>
        <w:rPr>
          <w:bCs/>
          <w:sz w:val="26"/>
          <w:szCs w:val="26"/>
          <w:lang w:val="uk-UA"/>
        </w:rPr>
        <w:t xml:space="preserve"> </w:t>
      </w:r>
      <w:r w:rsidRPr="008B1A41">
        <w:rPr>
          <w:bCs/>
          <w:sz w:val="26"/>
          <w:szCs w:val="26"/>
          <w:lang w:val="uk-UA"/>
        </w:rPr>
        <w:t>та заміну</w:t>
      </w:r>
      <w:r>
        <w:rPr>
          <w:bCs/>
          <w:sz w:val="26"/>
          <w:szCs w:val="26"/>
          <w:lang w:val="uk-UA"/>
        </w:rPr>
        <w:t xml:space="preserve"> </w:t>
      </w:r>
    </w:p>
    <w:p w:rsidR="008348C5" w:rsidRPr="008B1A41" w:rsidRDefault="008348C5" w:rsidP="008348C5">
      <w:pPr>
        <w:shd w:val="clear" w:color="auto" w:fill="FFFFFF"/>
        <w:ind w:right="176"/>
        <w:rPr>
          <w:sz w:val="26"/>
          <w:szCs w:val="26"/>
          <w:lang w:val="uk-UA"/>
        </w:rPr>
      </w:pPr>
      <w:r w:rsidRPr="008B1A41">
        <w:rPr>
          <w:bCs/>
          <w:sz w:val="26"/>
          <w:szCs w:val="26"/>
          <w:lang w:val="uk-UA"/>
        </w:rPr>
        <w:t xml:space="preserve">вузлів комерційного обліку </w:t>
      </w:r>
    </w:p>
    <w:p w:rsidR="008348C5" w:rsidRPr="00CE23F3" w:rsidRDefault="008348C5" w:rsidP="008348C5">
      <w:pPr>
        <w:ind w:right="-81" w:firstLine="720"/>
        <w:jc w:val="both"/>
        <w:rPr>
          <w:sz w:val="28"/>
          <w:szCs w:val="28"/>
          <w:lang w:val="uk-UA"/>
        </w:rPr>
      </w:pPr>
    </w:p>
    <w:p w:rsidR="008348C5" w:rsidRPr="00CE23F3" w:rsidRDefault="008348C5" w:rsidP="008348C5">
      <w:pPr>
        <w:ind w:right="-81" w:firstLine="720"/>
        <w:jc w:val="both"/>
        <w:rPr>
          <w:sz w:val="28"/>
          <w:szCs w:val="28"/>
          <w:lang w:val="uk-UA"/>
        </w:rPr>
      </w:pPr>
    </w:p>
    <w:p w:rsidR="008348C5" w:rsidRPr="009F3A2F" w:rsidRDefault="008348C5" w:rsidP="008348C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F3A2F">
        <w:rPr>
          <w:sz w:val="28"/>
          <w:szCs w:val="28"/>
          <w:lang w:val="uk-UA"/>
        </w:rPr>
        <w:t xml:space="preserve">Заслухавши доповідь директора ІКПТМ </w:t>
      </w:r>
      <w:r>
        <w:rPr>
          <w:sz w:val="28"/>
          <w:szCs w:val="28"/>
          <w:lang w:val="uk-UA"/>
        </w:rPr>
        <w:t>Золотарьов В.І</w:t>
      </w:r>
      <w:r w:rsidRPr="009F3A2F">
        <w:rPr>
          <w:sz w:val="28"/>
          <w:szCs w:val="28"/>
          <w:lang w:val="uk-UA"/>
        </w:rPr>
        <w:t xml:space="preserve">. щодо встановлення </w:t>
      </w:r>
      <w:r>
        <w:rPr>
          <w:sz w:val="28"/>
          <w:szCs w:val="28"/>
          <w:lang w:val="uk-UA"/>
        </w:rPr>
        <w:t xml:space="preserve">розміру </w:t>
      </w:r>
      <w:r w:rsidRPr="009F3A2F">
        <w:rPr>
          <w:sz w:val="28"/>
          <w:szCs w:val="28"/>
          <w:lang w:val="uk-UA"/>
        </w:rPr>
        <w:t xml:space="preserve">внесків за встановлення, обслуговування та заміну вузлів комерційного обліку теплової енергії та їх розподілу між споживачами Ізюмського КПТМ, Закону України </w:t>
      </w:r>
      <w:r w:rsidRPr="006368AB">
        <w:rPr>
          <w:sz w:val="28"/>
          <w:szCs w:val="28"/>
          <w:lang w:val="uk-UA"/>
        </w:rPr>
        <w:t>“</w:t>
      </w:r>
      <w:hyperlink r:id="rId5" w:history="1">
        <w:r w:rsidRPr="009F3A2F">
          <w:rPr>
            <w:sz w:val="28"/>
            <w:szCs w:val="28"/>
            <w:lang w:val="uk-UA"/>
          </w:rPr>
          <w:t>Про комерційний облік теплової енергії та водопостачання</w:t>
        </w:r>
      </w:hyperlink>
      <w:r w:rsidRPr="006368AB">
        <w:rPr>
          <w:sz w:val="28"/>
          <w:szCs w:val="28"/>
          <w:lang w:val="uk-UA"/>
        </w:rPr>
        <w:t>”</w:t>
      </w:r>
      <w:r w:rsidRPr="009F3A2F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05.06.2018 № 129 </w:t>
      </w:r>
      <w:r w:rsidRPr="006368AB">
        <w:rPr>
          <w:sz w:val="28"/>
          <w:szCs w:val="28"/>
          <w:lang w:val="uk-UA"/>
        </w:rPr>
        <w:t>“</w:t>
      </w:r>
      <w:r w:rsidRPr="009F3A2F">
        <w:rPr>
          <w:sz w:val="28"/>
          <w:szCs w:val="28"/>
          <w:lang w:val="uk-UA"/>
        </w:rPr>
        <w:t>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гарячого водопостачання</w:t>
      </w:r>
      <w:r w:rsidRPr="006368AB">
        <w:rPr>
          <w:sz w:val="28"/>
          <w:szCs w:val="28"/>
          <w:lang w:val="uk-UA"/>
        </w:rPr>
        <w:t>”</w:t>
      </w:r>
      <w:r w:rsidRPr="009F3A2F">
        <w:rPr>
          <w:sz w:val="28"/>
          <w:szCs w:val="28"/>
          <w:lang w:val="uk-UA"/>
        </w:rPr>
        <w:t xml:space="preserve">, керуючись п.п.2 </w:t>
      </w:r>
      <w:proofErr w:type="spellStart"/>
      <w:r w:rsidRPr="009F3A2F">
        <w:rPr>
          <w:sz w:val="28"/>
          <w:szCs w:val="28"/>
          <w:lang w:val="uk-UA"/>
        </w:rPr>
        <w:t>п.а</w:t>
      </w:r>
      <w:proofErr w:type="spellEnd"/>
      <w:r w:rsidRPr="009F3A2F">
        <w:rPr>
          <w:sz w:val="28"/>
          <w:szCs w:val="28"/>
          <w:lang w:val="uk-UA"/>
        </w:rPr>
        <w:t xml:space="preserve"> ч.1 ст. 28 Закону України </w:t>
      </w:r>
      <w:r w:rsidRPr="006368AB">
        <w:rPr>
          <w:sz w:val="28"/>
          <w:szCs w:val="28"/>
          <w:lang w:val="uk-UA"/>
        </w:rPr>
        <w:t>“</w:t>
      </w:r>
      <w:r w:rsidRPr="009F3A2F">
        <w:rPr>
          <w:sz w:val="28"/>
          <w:szCs w:val="28"/>
          <w:lang w:val="uk-UA"/>
        </w:rPr>
        <w:t>Про місцеве самоврядування в Україні</w:t>
      </w:r>
      <w:r w:rsidRPr="006368AB">
        <w:rPr>
          <w:sz w:val="28"/>
          <w:szCs w:val="28"/>
          <w:lang w:val="uk-UA"/>
        </w:rPr>
        <w:t>”</w:t>
      </w:r>
      <w:r w:rsidRPr="009F3A2F">
        <w:rPr>
          <w:sz w:val="28"/>
          <w:szCs w:val="28"/>
          <w:lang w:val="uk-UA"/>
        </w:rPr>
        <w:t>,</w:t>
      </w:r>
    </w:p>
    <w:p w:rsidR="008348C5" w:rsidRPr="00CE23F3" w:rsidRDefault="008348C5" w:rsidP="008348C5">
      <w:pPr>
        <w:autoSpaceDN w:val="0"/>
        <w:adjustRightInd w:val="0"/>
        <w:ind w:firstLine="709"/>
        <w:jc w:val="center"/>
        <w:rPr>
          <w:b/>
          <w:sz w:val="28"/>
          <w:szCs w:val="28"/>
          <w:lang w:val="uk-UA"/>
        </w:rPr>
      </w:pPr>
      <w:r w:rsidRPr="00CE23F3">
        <w:rPr>
          <w:b/>
          <w:sz w:val="28"/>
          <w:szCs w:val="28"/>
          <w:lang w:val="uk-UA"/>
        </w:rPr>
        <w:t>виконавчий комітет Ізюмської міської ради вирішив:</w:t>
      </w:r>
    </w:p>
    <w:p w:rsidR="008348C5" w:rsidRPr="00C51FF5" w:rsidRDefault="008348C5" w:rsidP="008348C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E23F3">
        <w:rPr>
          <w:sz w:val="29"/>
          <w:szCs w:val="29"/>
          <w:lang w:val="uk-UA"/>
        </w:rPr>
        <w:t xml:space="preserve">1.Встановити розмір внесків за встановлення, обслуговування та заміну вузлів комерційного обліку теплової енергії та їх розподіл між споживачами Ізюмського КПТМ окремо по кожному житловому будинку в </w:t>
      </w:r>
      <w:proofErr w:type="spellStart"/>
      <w:r w:rsidRPr="00CE23F3">
        <w:rPr>
          <w:sz w:val="29"/>
          <w:szCs w:val="29"/>
          <w:lang w:val="uk-UA"/>
        </w:rPr>
        <w:t>м.Ізюм</w:t>
      </w:r>
      <w:proofErr w:type="spellEnd"/>
      <w:r w:rsidRPr="00CE23F3">
        <w:rPr>
          <w:sz w:val="29"/>
          <w:szCs w:val="29"/>
          <w:lang w:val="uk-UA"/>
        </w:rPr>
        <w:t xml:space="preserve"> (додається).</w:t>
      </w:r>
    </w:p>
    <w:p w:rsidR="008348C5" w:rsidRPr="00C51FF5" w:rsidRDefault="008348C5" w:rsidP="008348C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E23F3">
        <w:rPr>
          <w:sz w:val="29"/>
          <w:szCs w:val="29"/>
          <w:lang w:val="uk-UA"/>
        </w:rPr>
        <w:t>2.Ізюмському комунальному підприємству теплових мереж проводити нарахування за сплату внесків кожний календарний квартал.</w:t>
      </w:r>
    </w:p>
    <w:p w:rsidR="008348C5" w:rsidRPr="00456405" w:rsidRDefault="008348C5" w:rsidP="008348C5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456405">
        <w:rPr>
          <w:sz w:val="28"/>
          <w:szCs w:val="28"/>
          <w:lang w:val="uk-UA"/>
        </w:rPr>
        <w:t>.</w:t>
      </w:r>
      <w:r w:rsidRPr="00456405">
        <w:rPr>
          <w:sz w:val="28"/>
          <w:lang w:val="uk-UA"/>
        </w:rPr>
        <w:t xml:space="preserve">Дане рішення </w:t>
      </w:r>
      <w:r>
        <w:rPr>
          <w:sz w:val="28"/>
          <w:lang w:val="uk-UA"/>
        </w:rPr>
        <w:t>вводиться в дію</w:t>
      </w:r>
      <w:r w:rsidRPr="00456405">
        <w:rPr>
          <w:sz w:val="28"/>
          <w:lang w:val="uk-UA"/>
        </w:rPr>
        <w:t xml:space="preserve"> з </w:t>
      </w:r>
      <w:r>
        <w:rPr>
          <w:sz w:val="28"/>
          <w:lang w:val="uk-UA"/>
        </w:rPr>
        <w:t>1 липня 2020 року</w:t>
      </w:r>
      <w:r w:rsidRPr="00456405">
        <w:rPr>
          <w:sz w:val="28"/>
          <w:lang w:val="uk-UA"/>
        </w:rPr>
        <w:t>.</w:t>
      </w:r>
    </w:p>
    <w:p w:rsidR="008348C5" w:rsidRPr="007D0FC0" w:rsidRDefault="008348C5" w:rsidP="008348C5">
      <w:pPr>
        <w:shd w:val="clear" w:color="auto" w:fill="FFFFFF"/>
        <w:ind w:right="-1" w:firstLine="709"/>
        <w:jc w:val="both"/>
        <w:rPr>
          <w:sz w:val="28"/>
          <w:lang w:val="uk-UA"/>
        </w:rPr>
      </w:pPr>
      <w:r w:rsidRPr="00FF2317">
        <w:rPr>
          <w:sz w:val="28"/>
          <w:lang w:val="uk-UA"/>
        </w:rPr>
        <w:t>4.В</w:t>
      </w:r>
      <w:r w:rsidRPr="00FF2317">
        <w:rPr>
          <w:sz w:val="28"/>
          <w:szCs w:val="28"/>
          <w:lang w:val="uk-UA"/>
        </w:rPr>
        <w:t>важати таким, що втратило чинність</w:t>
      </w:r>
      <w:r w:rsidRPr="00FF2317">
        <w:rPr>
          <w:sz w:val="28"/>
          <w:lang w:val="uk-UA"/>
        </w:rPr>
        <w:t xml:space="preserve"> р</w:t>
      </w:r>
      <w:r w:rsidRPr="00FF2317">
        <w:rPr>
          <w:sz w:val="28"/>
          <w:szCs w:val="28"/>
          <w:lang w:val="uk-UA"/>
        </w:rPr>
        <w:t>ішення виконавчого комітету Ізюмської міської ради №0327 від 24.04.2019 р. “</w:t>
      </w:r>
      <w:r w:rsidRPr="00FF2317">
        <w:rPr>
          <w:sz w:val="26"/>
          <w:szCs w:val="26"/>
          <w:lang w:val="uk-UA"/>
        </w:rPr>
        <w:t xml:space="preserve">Про встановлення внесків </w:t>
      </w:r>
      <w:r w:rsidRPr="00FF2317">
        <w:rPr>
          <w:bCs/>
          <w:sz w:val="26"/>
          <w:szCs w:val="26"/>
          <w:lang w:val="uk-UA"/>
        </w:rPr>
        <w:t>за встановлення, обслуговування та заміну вузлів комерційного обліку</w:t>
      </w:r>
      <w:r w:rsidRPr="00FF2317">
        <w:rPr>
          <w:sz w:val="28"/>
          <w:szCs w:val="28"/>
          <w:lang w:val="uk-UA"/>
        </w:rPr>
        <w:t>”</w:t>
      </w:r>
      <w:r>
        <w:rPr>
          <w:color w:val="FF0000"/>
          <w:sz w:val="28"/>
          <w:szCs w:val="28"/>
          <w:lang w:val="uk-UA"/>
        </w:rPr>
        <w:t xml:space="preserve"> </w:t>
      </w:r>
      <w:r w:rsidRPr="007D0FC0">
        <w:rPr>
          <w:sz w:val="28"/>
          <w:szCs w:val="28"/>
          <w:lang w:val="uk-UA"/>
        </w:rPr>
        <w:t>з дня введення в дію даного рішення.</w:t>
      </w:r>
    </w:p>
    <w:p w:rsidR="008348C5" w:rsidRPr="00C51FF5" w:rsidRDefault="008348C5" w:rsidP="008348C5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>
        <w:rPr>
          <w:sz w:val="29"/>
          <w:szCs w:val="29"/>
          <w:lang w:val="uk-UA"/>
        </w:rPr>
        <w:t>5</w:t>
      </w:r>
      <w:r w:rsidRPr="00CE23F3">
        <w:rPr>
          <w:sz w:val="29"/>
          <w:szCs w:val="29"/>
          <w:lang w:val="uk-UA"/>
        </w:rPr>
        <w:t>.</w:t>
      </w:r>
      <w:r w:rsidRPr="00CE23F3">
        <w:rPr>
          <w:sz w:val="28"/>
          <w:szCs w:val="28"/>
          <w:lang w:val="uk-UA"/>
        </w:rPr>
        <w:t>Контроль за виконанням цього рішення покласти на заступника Ізюмського міського голови з питань комунального господарства Іщука М.О.</w:t>
      </w:r>
    </w:p>
    <w:p w:rsidR="008348C5" w:rsidRDefault="008348C5" w:rsidP="008348C5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8348C5" w:rsidRDefault="008348C5" w:rsidP="008348C5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8348C5" w:rsidRPr="00162946" w:rsidRDefault="008348C5" w:rsidP="008348C5">
      <w:pPr>
        <w:jc w:val="both"/>
        <w:rPr>
          <w:sz w:val="27"/>
          <w:szCs w:val="27"/>
          <w:lang w:val="uk-UA"/>
        </w:rPr>
      </w:pPr>
      <w:r w:rsidRPr="00162946">
        <w:rPr>
          <w:sz w:val="27"/>
          <w:szCs w:val="27"/>
          <w:lang w:val="uk-UA"/>
        </w:rPr>
        <w:t>Ізюмський міський голова</w:t>
      </w:r>
      <w:r w:rsidRPr="00162946">
        <w:rPr>
          <w:sz w:val="27"/>
          <w:szCs w:val="27"/>
          <w:lang w:val="uk-UA"/>
        </w:rPr>
        <w:tab/>
      </w:r>
      <w:r w:rsidRPr="00162946">
        <w:rPr>
          <w:sz w:val="27"/>
          <w:szCs w:val="27"/>
          <w:lang w:val="uk-UA"/>
        </w:rPr>
        <w:tab/>
      </w:r>
      <w:r w:rsidRPr="001629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162946">
        <w:rPr>
          <w:sz w:val="27"/>
          <w:szCs w:val="27"/>
          <w:lang w:val="uk-UA"/>
        </w:rPr>
        <w:t>В.Марченко</w:t>
      </w:r>
    </w:p>
    <w:p w:rsidR="008348C5" w:rsidRPr="00CE23F3" w:rsidRDefault="008348C5" w:rsidP="008348C5">
      <w:pPr>
        <w:rPr>
          <w:szCs w:val="24"/>
          <w:lang w:val="uk-UA"/>
        </w:rPr>
      </w:pPr>
    </w:p>
    <w:p w:rsidR="008348C5" w:rsidRDefault="008348C5" w:rsidP="008348C5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8348C5" w:rsidRDefault="008348C5" w:rsidP="008348C5">
      <w:pPr>
        <w:jc w:val="right"/>
        <w:rPr>
          <w:lang w:val="uk-UA"/>
        </w:rPr>
      </w:pPr>
    </w:p>
    <w:p w:rsidR="008348C5" w:rsidRDefault="008348C5" w:rsidP="008348C5">
      <w:pPr>
        <w:jc w:val="right"/>
        <w:rPr>
          <w:lang w:val="uk-UA"/>
        </w:rPr>
      </w:pPr>
    </w:p>
    <w:p w:rsidR="008348C5" w:rsidRDefault="008348C5" w:rsidP="008348C5">
      <w:pPr>
        <w:jc w:val="right"/>
        <w:rPr>
          <w:lang w:val="uk-UA"/>
        </w:rPr>
      </w:pPr>
    </w:p>
    <w:p w:rsidR="008348C5" w:rsidRPr="00DB68DE" w:rsidRDefault="008348C5" w:rsidP="008348C5">
      <w:pPr>
        <w:ind w:left="7088" w:right="-284"/>
        <w:rPr>
          <w:lang w:val="uk-UA"/>
        </w:rPr>
      </w:pPr>
      <w:r w:rsidRPr="00DB68DE">
        <w:rPr>
          <w:lang w:val="uk-UA"/>
        </w:rPr>
        <w:t>Додаток 1</w:t>
      </w:r>
    </w:p>
    <w:p w:rsidR="008348C5" w:rsidRPr="00DB68DE" w:rsidRDefault="008348C5" w:rsidP="008348C5">
      <w:pPr>
        <w:ind w:left="7088" w:right="-284"/>
        <w:rPr>
          <w:lang w:val="uk-UA"/>
        </w:rPr>
      </w:pPr>
      <w:r w:rsidRPr="00DB68DE">
        <w:rPr>
          <w:lang w:val="uk-UA"/>
        </w:rPr>
        <w:t xml:space="preserve">до рішення виконавчого </w:t>
      </w:r>
    </w:p>
    <w:p w:rsidR="008348C5" w:rsidRPr="00DB68DE" w:rsidRDefault="008348C5" w:rsidP="008348C5">
      <w:pPr>
        <w:ind w:left="7088" w:right="-284"/>
        <w:rPr>
          <w:lang w:val="uk-UA"/>
        </w:rPr>
      </w:pPr>
      <w:r w:rsidRPr="00DB68DE">
        <w:rPr>
          <w:lang w:val="uk-UA"/>
        </w:rPr>
        <w:t xml:space="preserve">комітету Ізюмської </w:t>
      </w:r>
    </w:p>
    <w:p w:rsidR="008348C5" w:rsidRPr="00DB68DE" w:rsidRDefault="008348C5" w:rsidP="008348C5">
      <w:pPr>
        <w:ind w:left="7088" w:right="-284"/>
        <w:rPr>
          <w:lang w:val="uk-UA"/>
        </w:rPr>
      </w:pPr>
      <w:r w:rsidRPr="00DB68DE">
        <w:rPr>
          <w:lang w:val="uk-UA"/>
        </w:rPr>
        <w:t xml:space="preserve">міської ради </w:t>
      </w:r>
    </w:p>
    <w:p w:rsidR="008348C5" w:rsidRDefault="008348C5" w:rsidP="008348C5">
      <w:pPr>
        <w:ind w:left="7088" w:right="-284"/>
        <w:rPr>
          <w:b/>
          <w:bCs/>
          <w:sz w:val="26"/>
          <w:szCs w:val="26"/>
          <w:lang w:val="uk-UA"/>
        </w:rPr>
      </w:pPr>
      <w:r w:rsidRPr="00DB68DE">
        <w:rPr>
          <w:lang w:val="uk-UA"/>
        </w:rPr>
        <w:t>№</w:t>
      </w:r>
      <w:r>
        <w:rPr>
          <w:lang w:val="uk-UA"/>
        </w:rPr>
        <w:t xml:space="preserve">0431 </w:t>
      </w:r>
      <w:r w:rsidRPr="00DB68DE">
        <w:rPr>
          <w:lang w:val="uk-UA"/>
        </w:rPr>
        <w:t>від</w:t>
      </w:r>
      <w:r>
        <w:rPr>
          <w:lang w:val="uk-UA"/>
        </w:rPr>
        <w:t xml:space="preserve"> 27.05.2020 р.</w:t>
      </w:r>
    </w:p>
    <w:p w:rsidR="008348C5" w:rsidRDefault="008348C5" w:rsidP="008348C5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8348C5" w:rsidRPr="00CE23F3" w:rsidRDefault="008348C5" w:rsidP="008348C5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8348C5" w:rsidRPr="004C1CDD" w:rsidRDefault="008348C5" w:rsidP="008348C5">
      <w:pPr>
        <w:shd w:val="clear" w:color="auto" w:fill="FFFFFF"/>
        <w:ind w:left="-426" w:right="141" w:firstLine="426"/>
        <w:jc w:val="center"/>
        <w:rPr>
          <w:bCs/>
          <w:sz w:val="26"/>
          <w:szCs w:val="26"/>
          <w:lang w:val="uk-UA"/>
        </w:rPr>
      </w:pPr>
      <w:r w:rsidRPr="004C1CDD">
        <w:rPr>
          <w:bCs/>
          <w:sz w:val="26"/>
          <w:szCs w:val="26"/>
          <w:lang w:val="uk-UA"/>
        </w:rPr>
        <w:t xml:space="preserve">Розмір внесків за встановлення, обслуговування та заміну вузлів комерційного обліку теплової енергії та їх розподіл між споживачами Ізюмського КПТМ окремо по кожному житловому будинку в </w:t>
      </w:r>
      <w:proofErr w:type="spellStart"/>
      <w:r w:rsidRPr="004C1CDD">
        <w:rPr>
          <w:bCs/>
          <w:sz w:val="26"/>
          <w:szCs w:val="26"/>
          <w:lang w:val="uk-UA"/>
        </w:rPr>
        <w:t>м.Ізюм</w:t>
      </w:r>
      <w:proofErr w:type="spellEnd"/>
    </w:p>
    <w:p w:rsidR="008348C5" w:rsidRPr="004C1CDD" w:rsidRDefault="008348C5" w:rsidP="008348C5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8348C5" w:rsidRPr="004C1CDD" w:rsidRDefault="008348C5" w:rsidP="008348C5">
      <w:pPr>
        <w:shd w:val="clear" w:color="auto" w:fill="FFFFFF"/>
        <w:ind w:right="141"/>
        <w:jc w:val="right"/>
        <w:rPr>
          <w:lang w:val="uk-UA"/>
        </w:rPr>
      </w:pPr>
      <w:r w:rsidRPr="004C1CDD">
        <w:rPr>
          <w:lang w:val="uk-UA"/>
        </w:rPr>
        <w:t>Без ПДВ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567"/>
        <w:gridCol w:w="851"/>
        <w:gridCol w:w="850"/>
        <w:gridCol w:w="851"/>
        <w:gridCol w:w="709"/>
        <w:gridCol w:w="850"/>
        <w:gridCol w:w="709"/>
        <w:gridCol w:w="850"/>
        <w:gridCol w:w="851"/>
      </w:tblGrid>
      <w:tr w:rsidR="008348C5" w:rsidRPr="004C1CDD" w:rsidTr="00A66F00">
        <w:trPr>
          <w:trHeight w:val="9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348C5" w:rsidRPr="004C1CDD" w:rsidRDefault="008348C5" w:rsidP="00A66F00">
            <w:pPr>
              <w:tabs>
                <w:tab w:val="left" w:pos="34"/>
                <w:tab w:val="left" w:pos="176"/>
              </w:tabs>
              <w:ind w:left="-108" w:right="-392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 xml:space="preserve">     №</w:t>
            </w:r>
          </w:p>
          <w:p w:rsidR="008348C5" w:rsidRPr="004C1CDD" w:rsidRDefault="008348C5" w:rsidP="00A66F00">
            <w:pPr>
              <w:tabs>
                <w:tab w:val="left" w:pos="34"/>
                <w:tab w:val="left" w:pos="176"/>
              </w:tabs>
              <w:ind w:left="-108" w:right="-392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 xml:space="preserve">    п/п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348C5" w:rsidRPr="004C1CDD" w:rsidRDefault="008348C5" w:rsidP="00A66F00">
            <w:pPr>
              <w:ind w:right="-809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 xml:space="preserve">                         Адреса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348C5" w:rsidRPr="004C1CDD" w:rsidRDefault="008348C5" w:rsidP="00A66F00">
            <w:pPr>
              <w:ind w:left="113" w:right="-809"/>
              <w:jc w:val="both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 xml:space="preserve">  Кількість приміщень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Встановлення вузла (вузлів) комерційного обліку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Обслуговування вузла (вузлів) комерційного обліку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Заміна вузла (вузлів) комерційного обліку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Разом за квартал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48C5" w:rsidRPr="004C1CDD" w:rsidTr="00A66F00">
        <w:trPr>
          <w:trHeight w:val="661"/>
        </w:trPr>
        <w:tc>
          <w:tcPr>
            <w:tcW w:w="568" w:type="dxa"/>
            <w:vMerge/>
            <w:shd w:val="clear" w:color="auto" w:fill="auto"/>
          </w:tcPr>
          <w:p w:rsidR="008348C5" w:rsidRPr="004C1CDD" w:rsidRDefault="008348C5" w:rsidP="00A66F00">
            <w:pPr>
              <w:ind w:right="-809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348C5" w:rsidRPr="004C1CDD" w:rsidRDefault="008348C5" w:rsidP="00A66F00">
            <w:pPr>
              <w:ind w:right="-809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48C5" w:rsidRPr="004C1CDD" w:rsidRDefault="008348C5" w:rsidP="00A66F00">
            <w:pPr>
              <w:ind w:right="-809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усього будинок, грн.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грн./ примі-</w:t>
            </w:r>
            <w:proofErr w:type="spellStart"/>
            <w:r w:rsidRPr="004C1CDD">
              <w:rPr>
                <w:sz w:val="16"/>
                <w:szCs w:val="16"/>
                <w:lang w:val="uk-UA"/>
              </w:rPr>
              <w:t>щення</w:t>
            </w:r>
            <w:proofErr w:type="spellEnd"/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усього будинок, грн.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грн./ примі-</w:t>
            </w:r>
            <w:proofErr w:type="spellStart"/>
            <w:r w:rsidRPr="004C1CDD">
              <w:rPr>
                <w:sz w:val="16"/>
                <w:szCs w:val="16"/>
                <w:lang w:val="uk-UA"/>
              </w:rPr>
              <w:t>щення</w:t>
            </w:r>
            <w:proofErr w:type="spellEnd"/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усього будинок, грн.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грн./ примі-</w:t>
            </w:r>
            <w:proofErr w:type="spellStart"/>
            <w:r w:rsidRPr="004C1CDD">
              <w:rPr>
                <w:sz w:val="16"/>
                <w:szCs w:val="16"/>
                <w:lang w:val="uk-UA"/>
              </w:rPr>
              <w:t>щення</w:t>
            </w:r>
            <w:proofErr w:type="spellEnd"/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усього будинок, грн.</w:t>
            </w:r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348C5" w:rsidRPr="004C1CDD" w:rsidRDefault="008348C5" w:rsidP="00A66F00">
            <w:pPr>
              <w:jc w:val="center"/>
              <w:rPr>
                <w:sz w:val="16"/>
                <w:szCs w:val="16"/>
                <w:lang w:val="uk-UA"/>
              </w:rPr>
            </w:pPr>
            <w:r w:rsidRPr="004C1CDD">
              <w:rPr>
                <w:sz w:val="16"/>
                <w:szCs w:val="16"/>
                <w:lang w:val="uk-UA"/>
              </w:rPr>
              <w:t>грн./ примі-</w:t>
            </w:r>
            <w:proofErr w:type="spellStart"/>
            <w:r w:rsidRPr="004C1CDD">
              <w:rPr>
                <w:sz w:val="16"/>
                <w:szCs w:val="16"/>
                <w:lang w:val="uk-UA"/>
              </w:rPr>
              <w:t>щення</w:t>
            </w:r>
            <w:proofErr w:type="spellEnd"/>
          </w:p>
          <w:p w:rsidR="008348C5" w:rsidRPr="004C1CDD" w:rsidRDefault="008348C5" w:rsidP="00A66F00">
            <w:pPr>
              <w:ind w:right="-8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Георгія Жуковського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19,82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Георгія Жуковського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19,82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Героїв-Чорнобильців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15,95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Героїв-Чорнобильців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Героїв-Чорнобильців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17,21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Джона </w:t>
            </w: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Ленона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Джона </w:t>
            </w: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Ленона</w:t>
            </w:r>
            <w:proofErr w:type="spellEnd"/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1120,48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1366,23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26,28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Заводська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65,42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Залізнична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Залізнична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38,48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54,52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Київський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40,88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Київський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40,88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81,77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16,78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29,74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Покровська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22,56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19,82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Пролетарська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14А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21,81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20,44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Соборна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32,71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Сонячна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Сонячна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Сонячна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40,88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Сонячна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Сонячна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Толстого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25,16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Чумацька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14,54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Васильківського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17,90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Володимира Висоцького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11,93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Володимира Висоцького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11,55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Володимира Висоцького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Георгія Жуковського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Георгія Жуковського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14,32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Георгія Жуковського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20,47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Джона </w:t>
            </w: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Ленона</w:t>
            </w:r>
            <w:proofErr w:type="spellEnd"/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Донця-Захаржевського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14,32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Заводська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Залізнична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24,69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Капітана Орлова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22,38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Капітана Орлова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19,89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Київська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11,74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Київська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Київська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11,93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Київська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17,90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Київський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44,76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1226,56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1535,08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17,06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24,69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9,42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14,32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6,46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20,47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17,90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17,05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7,16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12,14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48Б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19,89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Незалежності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Некрасова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Некрасова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19,36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Н-Садовий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24,58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Першотравнева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14,32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23,10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12,14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12,57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Різдвяна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Різдвяна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Різдвяна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Різдвяна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Різдвяна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19,89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Різдвяна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20,47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11,55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987,95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26,00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10,53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11,93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20,47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9,06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17,90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Хлібозаводська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9,42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Чумацька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22,38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Володимира Висоцького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10,84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Георгія Жуковського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14,52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9,08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13,20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Дементьєва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7,98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Кооперативна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12,30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Надозерна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18,15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14,23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Некрасова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9,19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Паромна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1691,09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12,17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Південна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Покровська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9,68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9,68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Різдвяна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Різдвяна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Різдвяна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12,74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7,26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6,05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Східний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10,37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Східний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1292,14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350,87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13,47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Висока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304,43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Гагаріна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7,93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Гагаріна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12,80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55,59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Кленова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9,12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Надозерна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15,87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8,82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Пушкінська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7,42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Різдвяна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8,82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 xml:space="preserve">Садова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10,72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Хлібозаводська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7,63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924,57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8,40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924,57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4,22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924,57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12,49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924,57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9,24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Софійська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924,57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7,64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Героїв-Чорнобильців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1367,88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2022,04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106,42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Залізнична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1302,10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1956,26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244,53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Оптичний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2320,08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290,01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Оптичний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2080,33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260,04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1997,66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2791,31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26,09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1637,79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2363,85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29,92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Соборна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1647,33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2363,51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40,06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Старопоштова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1754,01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2470,19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40,49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Старопоштова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1570,09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2286,27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38,10</w:t>
            </w:r>
          </w:p>
        </w:tc>
      </w:tr>
      <w:tr w:rsidR="008348C5" w:rsidRPr="004C1CDD" w:rsidTr="00A6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C1CDD">
              <w:rPr>
                <w:color w:val="000000"/>
                <w:sz w:val="18"/>
                <w:szCs w:val="18"/>
                <w:lang w:val="uk-UA"/>
              </w:rPr>
              <w:t>Старопоштова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1932,59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31,68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561,24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154,94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2648,77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C5" w:rsidRPr="004C1CDD" w:rsidRDefault="008348C5" w:rsidP="00A66F00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4C1CDD">
              <w:rPr>
                <w:color w:val="000000"/>
                <w:sz w:val="18"/>
                <w:szCs w:val="18"/>
                <w:lang w:val="uk-UA"/>
              </w:rPr>
              <w:t>43,42</w:t>
            </w:r>
          </w:p>
        </w:tc>
      </w:tr>
    </w:tbl>
    <w:p w:rsidR="008348C5" w:rsidRPr="004C1CDD" w:rsidRDefault="008348C5" w:rsidP="008348C5">
      <w:pPr>
        <w:jc w:val="both"/>
        <w:rPr>
          <w:sz w:val="28"/>
          <w:szCs w:val="28"/>
          <w:lang w:val="uk-UA"/>
        </w:rPr>
      </w:pPr>
    </w:p>
    <w:p w:rsidR="008348C5" w:rsidRDefault="008348C5" w:rsidP="008348C5">
      <w:pPr>
        <w:jc w:val="both"/>
        <w:rPr>
          <w:sz w:val="27"/>
          <w:szCs w:val="27"/>
          <w:lang w:val="uk-UA"/>
        </w:rPr>
      </w:pPr>
    </w:p>
    <w:p w:rsidR="008348C5" w:rsidRPr="00162946" w:rsidRDefault="008348C5" w:rsidP="008348C5">
      <w:pPr>
        <w:jc w:val="both"/>
        <w:rPr>
          <w:sz w:val="27"/>
          <w:szCs w:val="27"/>
          <w:lang w:val="uk-UA"/>
        </w:rPr>
      </w:pPr>
      <w:r w:rsidRPr="00162946">
        <w:rPr>
          <w:sz w:val="27"/>
          <w:szCs w:val="27"/>
          <w:lang w:val="uk-UA"/>
        </w:rPr>
        <w:t>Ізюмський міський голова</w:t>
      </w:r>
      <w:r w:rsidRPr="00162946">
        <w:rPr>
          <w:sz w:val="27"/>
          <w:szCs w:val="27"/>
          <w:lang w:val="uk-UA"/>
        </w:rPr>
        <w:tab/>
      </w:r>
      <w:r w:rsidRPr="00162946">
        <w:rPr>
          <w:sz w:val="27"/>
          <w:szCs w:val="27"/>
          <w:lang w:val="uk-UA"/>
        </w:rPr>
        <w:tab/>
      </w:r>
      <w:r w:rsidRPr="001629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162946">
        <w:rPr>
          <w:sz w:val="27"/>
          <w:szCs w:val="27"/>
          <w:lang w:val="uk-UA"/>
        </w:rPr>
        <w:t>В.Марченко</w:t>
      </w:r>
    </w:p>
    <w:p w:rsidR="0016524D" w:rsidRDefault="0016524D"/>
    <w:sectPr w:rsidR="0016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E4E"/>
    <w:multiLevelType w:val="multilevel"/>
    <w:tmpl w:val="594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B2A76"/>
    <w:multiLevelType w:val="hybridMultilevel"/>
    <w:tmpl w:val="6ED4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72D3"/>
    <w:multiLevelType w:val="hybridMultilevel"/>
    <w:tmpl w:val="FF608EAA"/>
    <w:lvl w:ilvl="0" w:tplc="D8B065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D0DB4"/>
    <w:multiLevelType w:val="multilevel"/>
    <w:tmpl w:val="BB7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4A"/>
    <w:rsid w:val="0005014A"/>
    <w:rsid w:val="00116C18"/>
    <w:rsid w:val="0016524D"/>
    <w:rsid w:val="006C29AA"/>
    <w:rsid w:val="008348C5"/>
    <w:rsid w:val="00CB7165"/>
    <w:rsid w:val="00C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2AD5"/>
  <w15:docId w15:val="{33029C35-9DA5-4BB0-8D63-5D1C1EA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C1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348C5"/>
    <w:pPr>
      <w:suppressAutoHyphens w:val="0"/>
      <w:overflowPunct/>
      <w:autoSpaceDE/>
      <w:spacing w:before="100" w:beforeAutospacing="1" w:after="100" w:afterAutospacing="1"/>
      <w:textAlignment w:val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6C18"/>
    <w:rPr>
      <w:b/>
      <w:bCs/>
    </w:rPr>
  </w:style>
  <w:style w:type="paragraph" w:styleId="a4">
    <w:name w:val="Body Text"/>
    <w:basedOn w:val="a"/>
    <w:link w:val="a5"/>
    <w:unhideWhenUsed/>
    <w:rsid w:val="00116C18"/>
    <w:pPr>
      <w:spacing w:after="120"/>
    </w:pPr>
  </w:style>
  <w:style w:type="character" w:customStyle="1" w:styleId="a5">
    <w:name w:val="Основной текст Знак"/>
    <w:basedOn w:val="a0"/>
    <w:link w:val="a4"/>
    <w:rsid w:val="00116C1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Balloon Text"/>
    <w:basedOn w:val="a"/>
    <w:link w:val="a7"/>
    <w:unhideWhenUsed/>
    <w:rsid w:val="00116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C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34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er"/>
    <w:basedOn w:val="a"/>
    <w:link w:val="a9"/>
    <w:rsid w:val="008348C5"/>
    <w:pPr>
      <w:tabs>
        <w:tab w:val="center" w:pos="4153"/>
        <w:tab w:val="right" w:pos="8306"/>
      </w:tabs>
      <w:suppressAutoHyphens w:val="0"/>
      <w:overflowPunct/>
      <w:autoSpaceDE/>
      <w:textAlignment w:val="auto"/>
    </w:pPr>
    <w:rPr>
      <w:rFonts w:cs="Times New Roman"/>
      <w:sz w:val="20"/>
      <w:lang w:eastAsia="ru-RU"/>
    </w:rPr>
  </w:style>
  <w:style w:type="character" w:customStyle="1" w:styleId="a9">
    <w:name w:val="Нижний колонтитул Знак"/>
    <w:basedOn w:val="a0"/>
    <w:link w:val="a8"/>
    <w:rsid w:val="00834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348C5"/>
  </w:style>
  <w:style w:type="paragraph" w:styleId="2">
    <w:name w:val="Body Text 2"/>
    <w:basedOn w:val="a"/>
    <w:link w:val="20"/>
    <w:rsid w:val="008348C5"/>
    <w:pPr>
      <w:suppressAutoHyphens w:val="0"/>
      <w:overflowPunct/>
      <w:autoSpaceDE/>
      <w:ind w:right="-809"/>
      <w:jc w:val="both"/>
      <w:textAlignment w:val="auto"/>
    </w:pPr>
    <w:rPr>
      <w:rFonts w:cs="Times New Roman"/>
      <w:sz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8348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8348C5"/>
    <w:pPr>
      <w:suppressAutoHyphens w:val="0"/>
      <w:overflowPunct/>
      <w:autoSpaceDE/>
      <w:jc w:val="both"/>
      <w:textAlignment w:val="auto"/>
    </w:pPr>
    <w:rPr>
      <w:rFonts w:cs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834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rsid w:val="008348C5"/>
  </w:style>
  <w:style w:type="paragraph" w:styleId="ab">
    <w:name w:val="Normal (Web)"/>
    <w:basedOn w:val="a"/>
    <w:uiPriority w:val="99"/>
    <w:unhideWhenUsed/>
    <w:rsid w:val="008348C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Cs w:val="24"/>
      <w:lang w:eastAsia="ru-RU"/>
    </w:rPr>
  </w:style>
  <w:style w:type="character" w:styleId="ac">
    <w:name w:val="Emphasis"/>
    <w:uiPriority w:val="20"/>
    <w:qFormat/>
    <w:rsid w:val="008348C5"/>
    <w:rPr>
      <w:i/>
      <w:iCs/>
    </w:rPr>
  </w:style>
  <w:style w:type="paragraph" w:customStyle="1" w:styleId="justifyfull">
    <w:name w:val="justifyfull"/>
    <w:basedOn w:val="a"/>
    <w:rsid w:val="008348C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Cs w:val="24"/>
      <w:lang w:eastAsia="ru-RU"/>
    </w:rPr>
  </w:style>
  <w:style w:type="table" w:styleId="ad">
    <w:name w:val="Table Grid"/>
    <w:basedOn w:val="a1"/>
    <w:rsid w:val="0083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8348C5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rFonts w:cs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834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8348C5"/>
  </w:style>
  <w:style w:type="character" w:styleId="af0">
    <w:name w:val="Hyperlink"/>
    <w:uiPriority w:val="99"/>
    <w:unhideWhenUsed/>
    <w:rsid w:val="008348C5"/>
    <w:rPr>
      <w:color w:val="0563C1"/>
      <w:u w:val="single"/>
    </w:rPr>
  </w:style>
  <w:style w:type="character" w:styleId="af1">
    <w:name w:val="FollowedHyperlink"/>
    <w:uiPriority w:val="99"/>
    <w:unhideWhenUsed/>
    <w:rsid w:val="008348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11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ИКПТС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 отдел</dc:creator>
  <cp:keywords/>
  <dc:description/>
  <cp:lastModifiedBy>Виталий</cp:lastModifiedBy>
  <cp:revision>7</cp:revision>
  <cp:lastPrinted>2019-05-31T07:03:00Z</cp:lastPrinted>
  <dcterms:created xsi:type="dcterms:W3CDTF">2019-05-31T06:30:00Z</dcterms:created>
  <dcterms:modified xsi:type="dcterms:W3CDTF">2020-06-04T12:32:00Z</dcterms:modified>
</cp:coreProperties>
</file>